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DE3F" w14:textId="37D59270" w:rsidR="00593069" w:rsidRDefault="00593069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57C50A5C" w14:textId="77777777" w:rsidR="007D0B5F" w:rsidRDefault="007D0B5F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3D2B47E2" w14:textId="77777777" w:rsidR="007D0B5F" w:rsidRDefault="007D0B5F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4071887C" w14:textId="77777777" w:rsidR="007D0B5F" w:rsidRDefault="007D0B5F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5E8DDFA7" w14:textId="77777777" w:rsidR="007D0B5F" w:rsidRDefault="007D0B5F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03C9E502" w14:textId="77777777" w:rsidR="007D0B5F" w:rsidRDefault="007D0B5F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45111142" w14:textId="77777777" w:rsidR="00023379" w:rsidRDefault="00023379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3ACFF289" w14:textId="77777777" w:rsidR="00023379" w:rsidRDefault="00023379" w:rsidP="00593069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7B2E0148" w14:textId="77777777" w:rsidR="00593069" w:rsidRDefault="00593069" w:rsidP="00593069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023379">
        <w:rPr>
          <w:rFonts w:ascii="Times New Roman" w:hAnsi="Times New Roman" w:cs="Times New Roman"/>
          <w:b/>
          <w:sz w:val="36"/>
          <w:lang w:val="en-GB"/>
        </w:rPr>
        <w:t>III CONFERENCE OF THE ENPOSS</w:t>
      </w:r>
    </w:p>
    <w:p w14:paraId="7FA5FCF1" w14:textId="77777777" w:rsidR="004C58EF" w:rsidRPr="00023379" w:rsidRDefault="004C58EF" w:rsidP="00593069">
      <w:pPr>
        <w:jc w:val="center"/>
        <w:rPr>
          <w:rFonts w:ascii="Times New Roman" w:hAnsi="Times New Roman" w:cs="Times New Roman"/>
          <w:b/>
          <w:sz w:val="36"/>
          <w:lang w:val="en-GB"/>
        </w:rPr>
      </w:pPr>
    </w:p>
    <w:p w14:paraId="2EF424AA" w14:textId="3751467C" w:rsidR="00593069" w:rsidRPr="004C58EF" w:rsidRDefault="00593069" w:rsidP="00593069">
      <w:pPr>
        <w:jc w:val="center"/>
        <w:rPr>
          <w:rStyle w:val="Hyperlink"/>
          <w:rFonts w:ascii="Times New Roman" w:hAnsi="Times New Roman" w:cs="Times New Roman"/>
          <w:b/>
          <w:i/>
          <w:sz w:val="36"/>
          <w:lang w:val="en-GB"/>
        </w:rPr>
      </w:pPr>
      <w:r w:rsidRPr="004C58EF">
        <w:rPr>
          <w:rFonts w:ascii="Times New Roman" w:hAnsi="Times New Roman" w:cs="Times New Roman"/>
          <w:b/>
          <w:i/>
          <w:sz w:val="36"/>
          <w:lang w:val="en-GB"/>
        </w:rPr>
        <w:t>EUROPEAN NETWORK FOR THE PHILOSOPHY OF THE SOCIAL SCIENCES</w:t>
      </w:r>
    </w:p>
    <w:p w14:paraId="56983847" w14:textId="77777777" w:rsidR="00023379" w:rsidRPr="00023379" w:rsidRDefault="00023379" w:rsidP="00593069">
      <w:pPr>
        <w:jc w:val="center"/>
        <w:rPr>
          <w:rFonts w:ascii="Times New Roman" w:hAnsi="Times New Roman" w:cs="Times New Roman"/>
          <w:b/>
          <w:sz w:val="36"/>
          <w:lang w:val="en-GB"/>
        </w:rPr>
      </w:pPr>
    </w:p>
    <w:p w14:paraId="672F4AD3" w14:textId="77777777" w:rsidR="00593069" w:rsidRPr="00023379" w:rsidRDefault="00593069" w:rsidP="00593069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023379">
        <w:rPr>
          <w:rFonts w:ascii="Times New Roman" w:hAnsi="Times New Roman" w:cs="Times New Roman"/>
          <w:b/>
          <w:sz w:val="32"/>
          <w:lang w:val="en-GB"/>
        </w:rPr>
        <w:t>MADRID, UNED</w:t>
      </w:r>
    </w:p>
    <w:p w14:paraId="1C565BEB" w14:textId="457DBADD" w:rsidR="00593069" w:rsidRPr="004C58EF" w:rsidRDefault="00593069" w:rsidP="00593069">
      <w:pPr>
        <w:jc w:val="center"/>
        <w:rPr>
          <w:rStyle w:val="Hyperlink"/>
          <w:rFonts w:ascii="Times New Roman" w:hAnsi="Times New Roman" w:cs="Times New Roman"/>
          <w:b/>
          <w:sz w:val="28"/>
          <w:lang w:val="en-GB"/>
        </w:rPr>
      </w:pPr>
      <w:r w:rsidRPr="004C58EF">
        <w:rPr>
          <w:rFonts w:ascii="Times New Roman" w:hAnsi="Times New Roman" w:cs="Times New Roman"/>
          <w:b/>
          <w:sz w:val="28"/>
          <w:lang w:val="en-GB"/>
        </w:rPr>
        <w:t>(UNIVERSIDAD NACIONAL DE EDUCACIÓN A DISTANCIA)</w:t>
      </w:r>
    </w:p>
    <w:p w14:paraId="28B3D2B6" w14:textId="77777777" w:rsidR="00023379" w:rsidRPr="00023379" w:rsidRDefault="00023379" w:rsidP="00593069">
      <w:pPr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381102FD" w14:textId="77777777" w:rsidR="00593069" w:rsidRPr="00023379" w:rsidRDefault="00593069" w:rsidP="00593069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023379">
        <w:rPr>
          <w:rFonts w:ascii="Times New Roman" w:hAnsi="Times New Roman" w:cs="Times New Roman"/>
          <w:b/>
          <w:sz w:val="32"/>
          <w:lang w:val="en-GB"/>
        </w:rPr>
        <w:t>“ESCUELAS PÍAS”, SEPTEMBER 10-12, 2014</w:t>
      </w:r>
    </w:p>
    <w:p w14:paraId="7FAC7BB9" w14:textId="77777777" w:rsidR="00593069" w:rsidRPr="00023379" w:rsidRDefault="00593069" w:rsidP="00593069">
      <w:pPr>
        <w:jc w:val="center"/>
        <w:rPr>
          <w:rFonts w:ascii="Times New Roman" w:hAnsi="Times New Roman" w:cs="Times New Roman"/>
          <w:b/>
          <w:lang w:val="en-GB"/>
        </w:rPr>
      </w:pPr>
    </w:p>
    <w:p w14:paraId="171363EB" w14:textId="77777777" w:rsidR="00593069" w:rsidRPr="00023379" w:rsidRDefault="00593069" w:rsidP="00593069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023379">
        <w:rPr>
          <w:rFonts w:ascii="Times New Roman" w:hAnsi="Times New Roman" w:cs="Times New Roman"/>
          <w:b/>
          <w:sz w:val="36"/>
          <w:lang w:val="en-GB"/>
        </w:rPr>
        <w:t>Keynote Speakers:</w:t>
      </w:r>
    </w:p>
    <w:p w14:paraId="63001ABF" w14:textId="77777777" w:rsidR="00593069" w:rsidRDefault="00593069" w:rsidP="00593069">
      <w:pPr>
        <w:jc w:val="center"/>
        <w:rPr>
          <w:rFonts w:ascii="Times New Roman" w:hAnsi="Times New Roman" w:cs="Times New Roman"/>
          <w:sz w:val="36"/>
          <w:lang w:val="en-GB"/>
        </w:rPr>
      </w:pPr>
      <w:proofErr w:type="spellStart"/>
      <w:r w:rsidRPr="00023379">
        <w:rPr>
          <w:rFonts w:ascii="Times New Roman" w:hAnsi="Times New Roman" w:cs="Times New Roman"/>
          <w:sz w:val="36"/>
          <w:lang w:val="en-GB"/>
        </w:rPr>
        <w:t>Uskali</w:t>
      </w:r>
      <w:proofErr w:type="spellEnd"/>
      <w:r w:rsidRPr="00023379">
        <w:rPr>
          <w:rFonts w:ascii="Times New Roman" w:hAnsi="Times New Roman" w:cs="Times New Roman"/>
          <w:sz w:val="36"/>
          <w:lang w:val="en-GB"/>
        </w:rPr>
        <w:t xml:space="preserve"> </w:t>
      </w:r>
      <w:proofErr w:type="spellStart"/>
      <w:r w:rsidRPr="00023379">
        <w:rPr>
          <w:rFonts w:ascii="Times New Roman" w:hAnsi="Times New Roman" w:cs="Times New Roman"/>
          <w:sz w:val="36"/>
          <w:lang w:val="en-GB"/>
        </w:rPr>
        <w:t>Mäki</w:t>
      </w:r>
      <w:proofErr w:type="spellEnd"/>
      <w:r w:rsidRPr="00023379">
        <w:rPr>
          <w:rFonts w:ascii="Times New Roman" w:hAnsi="Times New Roman" w:cs="Times New Roman"/>
          <w:sz w:val="36"/>
          <w:lang w:val="en-GB"/>
        </w:rPr>
        <w:t xml:space="preserve"> (University of Helsinki)</w:t>
      </w:r>
    </w:p>
    <w:p w14:paraId="3B45DEFB" w14:textId="02881DC7" w:rsidR="000C11B1" w:rsidRPr="00023379" w:rsidRDefault="000C11B1" w:rsidP="00593069">
      <w:pPr>
        <w:jc w:val="center"/>
        <w:rPr>
          <w:rFonts w:ascii="Times New Roman" w:hAnsi="Times New Roman" w:cs="Times New Roman"/>
          <w:sz w:val="36"/>
          <w:lang w:val="en-GB"/>
        </w:rPr>
      </w:pPr>
      <w:r>
        <w:rPr>
          <w:rFonts w:ascii="Times New Roman" w:hAnsi="Times New Roman" w:cs="Times New Roman"/>
          <w:sz w:val="36"/>
          <w:lang w:val="en-GB"/>
        </w:rPr>
        <w:t>Paul Roth (University of California, Santa Cruz)</w:t>
      </w:r>
    </w:p>
    <w:p w14:paraId="160EEB61" w14:textId="77777777" w:rsidR="00593069" w:rsidRDefault="00593069" w:rsidP="00593069">
      <w:pPr>
        <w:rPr>
          <w:rFonts w:ascii="Times New Roman" w:hAnsi="Times New Roman" w:cs="Times New Roman"/>
          <w:lang w:val="en-GB"/>
        </w:rPr>
      </w:pPr>
    </w:p>
    <w:p w14:paraId="5568A17C" w14:textId="78E5243F" w:rsidR="00593069" w:rsidRPr="004966B9" w:rsidRDefault="00593069" w:rsidP="004966B9">
      <w:pPr>
        <w:jc w:val="center"/>
        <w:rPr>
          <w:rFonts w:ascii="Times New Roman" w:hAnsi="Times New Roman" w:cs="Times New Roman"/>
          <w:sz w:val="32"/>
          <w:lang w:val="en-GB"/>
        </w:rPr>
      </w:pPr>
    </w:p>
    <w:p w14:paraId="42EE17A0" w14:textId="77777777" w:rsidR="004966B9" w:rsidRPr="004966B9" w:rsidRDefault="00915106" w:rsidP="004966B9">
      <w:pPr>
        <w:jc w:val="center"/>
        <w:rPr>
          <w:rFonts w:ascii="Times New Roman" w:hAnsi="Times New Roman" w:cs="Times New Roman"/>
          <w:sz w:val="36"/>
          <w:lang w:val="en-GB"/>
        </w:rPr>
      </w:pPr>
      <w:proofErr w:type="spellStart"/>
      <w:r w:rsidRPr="004966B9">
        <w:rPr>
          <w:rFonts w:ascii="Times New Roman" w:hAnsi="Times New Roman" w:cs="Times New Roman"/>
          <w:sz w:val="36"/>
          <w:lang w:val="en-GB"/>
        </w:rPr>
        <w:t>Calle</w:t>
      </w:r>
      <w:proofErr w:type="spellEnd"/>
      <w:r w:rsidRPr="004966B9">
        <w:rPr>
          <w:rFonts w:ascii="Times New Roman" w:hAnsi="Times New Roman" w:cs="Times New Roman"/>
          <w:sz w:val="36"/>
          <w:lang w:val="en-GB"/>
        </w:rPr>
        <w:t xml:space="preserve"> </w:t>
      </w:r>
      <w:proofErr w:type="spellStart"/>
      <w:r w:rsidRPr="004966B9">
        <w:rPr>
          <w:rFonts w:ascii="Times New Roman" w:hAnsi="Times New Roman" w:cs="Times New Roman"/>
          <w:sz w:val="36"/>
          <w:lang w:val="en-GB"/>
        </w:rPr>
        <w:t>Tribulete</w:t>
      </w:r>
      <w:proofErr w:type="spellEnd"/>
      <w:r w:rsidRPr="004966B9">
        <w:rPr>
          <w:rFonts w:ascii="Times New Roman" w:hAnsi="Times New Roman" w:cs="Times New Roman"/>
          <w:sz w:val="36"/>
          <w:lang w:val="en-GB"/>
        </w:rPr>
        <w:t>, 14</w:t>
      </w:r>
    </w:p>
    <w:p w14:paraId="1D622AEE" w14:textId="430D1F87" w:rsidR="00915106" w:rsidRPr="004966B9" w:rsidRDefault="003523BB" w:rsidP="004966B9">
      <w:pPr>
        <w:jc w:val="center"/>
        <w:rPr>
          <w:rFonts w:ascii="Times New Roman" w:hAnsi="Times New Roman" w:cs="Times New Roman"/>
          <w:sz w:val="36"/>
          <w:lang w:val="en-GB"/>
        </w:rPr>
      </w:pPr>
      <w:r w:rsidRPr="004966B9">
        <w:rPr>
          <w:rFonts w:ascii="Times New Roman" w:hAnsi="Times New Roman" w:cs="Times New Roman"/>
          <w:sz w:val="36"/>
          <w:lang w:val="en-GB"/>
        </w:rPr>
        <w:t>(1</w:t>
      </w:r>
      <w:r w:rsidRPr="004966B9">
        <w:rPr>
          <w:rFonts w:ascii="Times New Roman" w:hAnsi="Times New Roman" w:cs="Times New Roman"/>
          <w:sz w:val="36"/>
          <w:vertAlign w:val="superscript"/>
          <w:lang w:val="en-GB"/>
        </w:rPr>
        <w:t>st</w:t>
      </w:r>
      <w:r w:rsidRPr="004966B9">
        <w:rPr>
          <w:rFonts w:ascii="Times New Roman" w:hAnsi="Times New Roman" w:cs="Times New Roman"/>
          <w:sz w:val="36"/>
          <w:lang w:val="en-GB"/>
        </w:rPr>
        <w:t xml:space="preserve"> </w:t>
      </w:r>
      <w:r w:rsidR="004C0588" w:rsidRPr="004966B9">
        <w:rPr>
          <w:rFonts w:ascii="Times New Roman" w:hAnsi="Times New Roman" w:cs="Times New Roman"/>
          <w:sz w:val="36"/>
          <w:lang w:val="en-GB"/>
        </w:rPr>
        <w:t>floor:</w:t>
      </w:r>
      <w:r w:rsidR="001276DB" w:rsidRPr="004966B9">
        <w:rPr>
          <w:rFonts w:ascii="Times New Roman" w:hAnsi="Times New Roman" w:cs="Times New Roman"/>
          <w:sz w:val="36"/>
          <w:lang w:val="en-GB"/>
        </w:rPr>
        <w:t xml:space="preserve"> </w:t>
      </w:r>
      <w:proofErr w:type="spellStart"/>
      <w:r w:rsidR="004C0588" w:rsidRPr="004966B9">
        <w:rPr>
          <w:rFonts w:ascii="Times New Roman" w:hAnsi="Times New Roman" w:cs="Times New Roman"/>
          <w:sz w:val="36"/>
          <w:lang w:val="en-GB"/>
        </w:rPr>
        <w:t>Salón</w:t>
      </w:r>
      <w:proofErr w:type="spellEnd"/>
      <w:r w:rsidR="004C0588" w:rsidRPr="004966B9">
        <w:rPr>
          <w:rFonts w:ascii="Times New Roman" w:hAnsi="Times New Roman" w:cs="Times New Roman"/>
          <w:sz w:val="36"/>
          <w:lang w:val="en-GB"/>
        </w:rPr>
        <w:t xml:space="preserve"> de </w:t>
      </w:r>
      <w:proofErr w:type="spellStart"/>
      <w:r w:rsidR="004C0588" w:rsidRPr="004966B9">
        <w:rPr>
          <w:rFonts w:ascii="Times New Roman" w:hAnsi="Times New Roman" w:cs="Times New Roman"/>
          <w:sz w:val="36"/>
          <w:lang w:val="en-GB"/>
        </w:rPr>
        <w:t>actos</w:t>
      </w:r>
      <w:proofErr w:type="spellEnd"/>
      <w:r w:rsidR="004C0588" w:rsidRPr="004966B9">
        <w:rPr>
          <w:rFonts w:ascii="Times New Roman" w:hAnsi="Times New Roman" w:cs="Times New Roman"/>
          <w:sz w:val="36"/>
          <w:lang w:val="en-GB"/>
        </w:rPr>
        <w:t xml:space="preserve">, and </w:t>
      </w:r>
      <w:proofErr w:type="spellStart"/>
      <w:r w:rsidR="004C0588" w:rsidRPr="004966B9">
        <w:rPr>
          <w:rFonts w:ascii="Times New Roman" w:hAnsi="Times New Roman" w:cs="Times New Roman"/>
          <w:sz w:val="36"/>
          <w:lang w:val="en-GB"/>
        </w:rPr>
        <w:t>Aulas</w:t>
      </w:r>
      <w:proofErr w:type="spellEnd"/>
      <w:r w:rsidR="004C0588" w:rsidRPr="004966B9">
        <w:rPr>
          <w:rFonts w:ascii="Times New Roman" w:hAnsi="Times New Roman" w:cs="Times New Roman"/>
          <w:sz w:val="36"/>
          <w:lang w:val="en-GB"/>
        </w:rPr>
        <w:t xml:space="preserve"> 1 and 4)</w:t>
      </w:r>
    </w:p>
    <w:p w14:paraId="19A5EB7E" w14:textId="28E90C3F" w:rsidR="00915106" w:rsidRPr="00FA426E" w:rsidRDefault="00915106" w:rsidP="00915106">
      <w:pPr>
        <w:rPr>
          <w:rFonts w:ascii="Times New Roman" w:hAnsi="Times New Roman" w:cs="Times New Roman"/>
          <w:sz w:val="22"/>
          <w:lang w:val="en-GB"/>
        </w:rPr>
      </w:pPr>
    </w:p>
    <w:p w14:paraId="0D47ED79" w14:textId="0F87A11C" w:rsidR="00915106" w:rsidRDefault="0080040C" w:rsidP="00915106">
      <w:pPr>
        <w:rPr>
          <w:rFonts w:ascii="Times New Roman" w:hAnsi="Times New Roman" w:cs="Times New Roman"/>
          <w:b/>
          <w:color w:val="000000"/>
          <w:lang w:val="en-GB"/>
        </w:rPr>
      </w:pPr>
      <w:r>
        <w:rPr>
          <w:rFonts w:ascii="Times New Roman" w:hAnsi="Times New Roman" w:cs="Times New Roman"/>
          <w:b/>
          <w:noProof/>
          <w:color w:val="000000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282ABEF" wp14:editId="6C7245D7">
            <wp:simplePos x="0" y="0"/>
            <wp:positionH relativeFrom="column">
              <wp:posOffset>4000500</wp:posOffset>
            </wp:positionH>
            <wp:positionV relativeFrom="paragraph">
              <wp:posOffset>943610</wp:posOffset>
            </wp:positionV>
            <wp:extent cx="1263015" cy="61531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ASOCIADO grand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532CED7E" wp14:editId="4A0EE3DF">
            <wp:simplePos x="0" y="0"/>
            <wp:positionH relativeFrom="column">
              <wp:posOffset>0</wp:posOffset>
            </wp:positionH>
            <wp:positionV relativeFrom="paragraph">
              <wp:posOffset>943610</wp:posOffset>
            </wp:positionV>
            <wp:extent cx="1806575" cy="5892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ultad departa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06">
        <w:rPr>
          <w:rFonts w:ascii="Times New Roman" w:hAnsi="Times New Roman" w:cs="Times New Roman"/>
          <w:b/>
          <w:color w:val="000000"/>
          <w:lang w:val="en-GB"/>
        </w:rPr>
        <w:br w:type="page"/>
      </w:r>
    </w:p>
    <w:p w14:paraId="0BA3C424" w14:textId="6F213A3B" w:rsidR="00593069" w:rsidRPr="009F50D1" w:rsidRDefault="00915106" w:rsidP="00593069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lastRenderedPageBreak/>
        <w:t xml:space="preserve">ENPOSS 2014 </w:t>
      </w:r>
      <w:r w:rsidR="00593069">
        <w:rPr>
          <w:rFonts w:ascii="Times New Roman" w:hAnsi="Times New Roman" w:cs="Times New Roman"/>
          <w:b/>
          <w:lang w:val="en-GB"/>
        </w:rPr>
        <w:t>PRO</w:t>
      </w:r>
      <w:r w:rsidR="00593069" w:rsidRPr="009F50D1">
        <w:rPr>
          <w:rFonts w:ascii="Times New Roman" w:hAnsi="Times New Roman" w:cs="Times New Roman"/>
          <w:b/>
          <w:lang w:val="en-GB"/>
        </w:rPr>
        <w:t>GRAMME</w:t>
      </w:r>
    </w:p>
    <w:p w14:paraId="24A85DCA" w14:textId="77777777" w:rsidR="00593069" w:rsidRPr="009F50D1" w:rsidRDefault="00593069" w:rsidP="00593069">
      <w:pPr>
        <w:rPr>
          <w:rFonts w:ascii="Times New Roman" w:hAnsi="Times New Roman" w:cs="Times New Roman"/>
          <w:lang w:val="en-GB"/>
        </w:rPr>
      </w:pPr>
    </w:p>
    <w:p w14:paraId="6A22D783" w14:textId="77777777" w:rsidR="00593069" w:rsidRPr="00040A2B" w:rsidRDefault="00593069" w:rsidP="00593069">
      <w:pPr>
        <w:rPr>
          <w:rFonts w:ascii="Times New Roman" w:hAnsi="Times New Roman" w:cs="Times New Roman"/>
          <w:b/>
          <w:sz w:val="22"/>
          <w:lang w:val="en-GB"/>
        </w:rPr>
      </w:pPr>
      <w:r w:rsidRPr="00040A2B">
        <w:rPr>
          <w:rFonts w:ascii="Times New Roman" w:hAnsi="Times New Roman" w:cs="Times New Roman"/>
          <w:b/>
          <w:sz w:val="22"/>
          <w:lang w:val="en-GB"/>
        </w:rPr>
        <w:t>SEPTEMBER 10</w:t>
      </w:r>
    </w:p>
    <w:p w14:paraId="1D4B09C4" w14:textId="77777777" w:rsidR="00761A44" w:rsidRDefault="00761A44" w:rsidP="00593069">
      <w:pPr>
        <w:rPr>
          <w:rFonts w:ascii="Times New Roman" w:hAnsi="Times New Roman" w:cs="Times New Roman"/>
          <w:sz w:val="22"/>
          <w:lang w:val="en-GB"/>
        </w:rPr>
      </w:pPr>
    </w:p>
    <w:p w14:paraId="62C270DA" w14:textId="5870546E" w:rsidR="00761A44" w:rsidRPr="00761A44" w:rsidRDefault="00761A44" w:rsidP="00593069">
      <w:pPr>
        <w:rPr>
          <w:rFonts w:ascii="Times New Roman" w:hAnsi="Times New Roman" w:cs="Times New Roman"/>
          <w:b/>
          <w:sz w:val="22"/>
          <w:lang w:val="en-GB"/>
        </w:rPr>
      </w:pPr>
      <w:r w:rsidRPr="00761A44">
        <w:rPr>
          <w:rFonts w:ascii="Times New Roman" w:hAnsi="Times New Roman" w:cs="Times New Roman"/>
          <w:b/>
          <w:sz w:val="22"/>
          <w:lang w:val="en-GB"/>
        </w:rPr>
        <w:t>09:00</w:t>
      </w:r>
      <w:r w:rsidRPr="00761A44">
        <w:rPr>
          <w:rFonts w:ascii="Times New Roman" w:hAnsi="Times New Roman" w:cs="Times New Roman"/>
          <w:b/>
          <w:sz w:val="22"/>
          <w:lang w:val="en-GB"/>
        </w:rPr>
        <w:tab/>
        <w:t>REGISTRATION</w:t>
      </w:r>
    </w:p>
    <w:p w14:paraId="55B2A138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40DFB903" w14:textId="46CEE1C2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INFERENCE AND EVIDENCE</w:t>
      </w:r>
      <w:r>
        <w:rPr>
          <w:rFonts w:ascii="Times New Roman" w:hAnsi="Times New Roman" w:cs="Times New Roman"/>
          <w:sz w:val="22"/>
          <w:lang w:val="en-GB"/>
        </w:rPr>
        <w:t xml:space="preserve"> (Chair: Aki </w:t>
      </w:r>
      <w:proofErr w:type="spellStart"/>
      <w:r>
        <w:rPr>
          <w:rFonts w:ascii="Times New Roman" w:hAnsi="Times New Roman" w:cs="Times New Roman"/>
          <w:sz w:val="22"/>
          <w:lang w:val="en-GB"/>
        </w:rPr>
        <w:t>Lehtinen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61C96F7F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Corrado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Matta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Scientific representation, insights from research on science learning</w:t>
      </w:r>
    </w:p>
    <w:p w14:paraId="07C738F3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 Philippe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Verreault-Julien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Understanding through counterfactual analysis modelling</w:t>
      </w:r>
    </w:p>
    <w:p w14:paraId="00E085A4" w14:textId="77777777" w:rsidR="00593069" w:rsidRPr="009F50D1" w:rsidRDefault="00593069" w:rsidP="00593069">
      <w:pPr>
        <w:ind w:left="708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>3 Michiru Nagatsu.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Inferences in and from the lab: How we should increase external validity of behavioural experiments, and how we shouldn't</w:t>
      </w:r>
    </w:p>
    <w:p w14:paraId="4073A35E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2F4F2F3B" w14:textId="09B7ACFE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2.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ONTOLOGY</w:t>
      </w:r>
      <w:r>
        <w:rPr>
          <w:rFonts w:ascii="Times New Roman" w:hAnsi="Times New Roman" w:cs="Times New Roman"/>
          <w:sz w:val="22"/>
          <w:lang w:val="en-GB"/>
        </w:rPr>
        <w:t xml:space="preserve"> (Chair: Francesco </w:t>
      </w:r>
      <w:proofErr w:type="spellStart"/>
      <w:r>
        <w:rPr>
          <w:rFonts w:ascii="Times New Roman" w:hAnsi="Times New Roman" w:cs="Times New Roman"/>
          <w:sz w:val="22"/>
          <w:lang w:val="en-GB"/>
        </w:rPr>
        <w:t>Guala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4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0BD3C6D3" w14:textId="10DFC7EF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4 </w:t>
      </w:r>
      <w:r w:rsidR="0004325B" w:rsidRPr="009F50D1">
        <w:rPr>
          <w:rFonts w:ascii="Times New Roman" w:hAnsi="Times New Roman" w:cs="Times New Roman"/>
          <w:sz w:val="22"/>
          <w:lang w:val="en-GB"/>
        </w:rPr>
        <w:t xml:space="preserve">Simon </w:t>
      </w:r>
      <w:proofErr w:type="spellStart"/>
      <w:r w:rsidR="0004325B" w:rsidRPr="009F50D1">
        <w:rPr>
          <w:rFonts w:ascii="Times New Roman" w:hAnsi="Times New Roman" w:cs="Times New Roman"/>
          <w:sz w:val="22"/>
          <w:lang w:val="en-GB"/>
        </w:rPr>
        <w:t>Lohse</w:t>
      </w:r>
      <w:proofErr w:type="spellEnd"/>
      <w:r w:rsidR="0004325B"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04325B" w:rsidRPr="009F50D1">
        <w:rPr>
          <w:rFonts w:ascii="Times New Roman" w:hAnsi="Times New Roman" w:cs="Times New Roman"/>
          <w:sz w:val="22"/>
          <w:lang w:val="en-GB"/>
        </w:rPr>
        <w:t> Ontology and the (philosophy of the) social sciences</w:t>
      </w:r>
    </w:p>
    <w:p w14:paraId="567F3EB4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5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Matteoo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Bianchin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Who do we think we are? On the ontology of plural first persons</w:t>
      </w:r>
    </w:p>
    <w:p w14:paraId="6A95661D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>6 Tuukka Kaidesoja.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A Realist and Non-Holistic Account of Social Systems</w:t>
      </w:r>
    </w:p>
    <w:p w14:paraId="007B67DE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194C5065" w14:textId="268306D8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  <w:r w:rsidR="00761A44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761A44">
        <w:rPr>
          <w:rFonts w:ascii="Times New Roman" w:hAnsi="Times New Roman" w:cs="Times New Roman"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1FB4F4A2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C19A3D5" w14:textId="7E692C1D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b/>
          <w:sz w:val="22"/>
          <w:lang w:val="en-GB"/>
        </w:rPr>
        <w:t>12:30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PLENARY SESSION</w:t>
      </w:r>
      <w:r>
        <w:rPr>
          <w:rFonts w:ascii="Times New Roman" w:hAnsi="Times New Roman" w:cs="Times New Roman"/>
          <w:sz w:val="22"/>
          <w:lang w:val="en-GB"/>
        </w:rPr>
        <w:t xml:space="preserve"> (Chair: </w:t>
      </w:r>
      <w:proofErr w:type="spellStart"/>
      <w:r>
        <w:rPr>
          <w:rFonts w:ascii="Times New Roman" w:hAnsi="Times New Roman" w:cs="Times New Roman"/>
          <w:sz w:val="22"/>
          <w:lang w:val="en-GB"/>
        </w:rPr>
        <w:t>Jesús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Zamora-Bonilla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Salón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de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Actos</w:t>
      </w:r>
      <w:proofErr w:type="spellEnd"/>
      <w:r>
        <w:rPr>
          <w:rFonts w:ascii="Times New Roman" w:hAnsi="Times New Roman" w:cs="Times New Roman"/>
          <w:sz w:val="22"/>
          <w:lang w:val="en-GB"/>
        </w:rPr>
        <w:t>)</w:t>
      </w:r>
    </w:p>
    <w:p w14:paraId="3AEAFF8F" w14:textId="77777777" w:rsidR="000C11B1" w:rsidRPr="00AB2C9D" w:rsidRDefault="000C11B1" w:rsidP="000C11B1">
      <w:pPr>
        <w:rPr>
          <w:rFonts w:ascii="Times New Roman" w:hAnsi="Times New Roman" w:cs="Times New Roman"/>
          <w:i/>
          <w:sz w:val="22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  <w:r>
        <w:rPr>
          <w:rFonts w:ascii="Times New Roman" w:hAnsi="Times New Roman" w:cs="Times New Roman"/>
          <w:sz w:val="22"/>
          <w:lang w:val="en-GB"/>
        </w:rPr>
        <w:t>Paul Roth</w:t>
      </w:r>
      <w:r w:rsidRPr="009F50D1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2"/>
        </w:rPr>
        <w:t>What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Would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It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Be </w:t>
      </w:r>
      <w:proofErr w:type="spellStart"/>
      <w:r>
        <w:rPr>
          <w:rFonts w:ascii="Times New Roman" w:hAnsi="Times New Roman" w:cs="Times New Roman"/>
          <w:i/>
          <w:sz w:val="22"/>
        </w:rPr>
        <w:t>to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Be a </w:t>
      </w:r>
      <w:proofErr w:type="spellStart"/>
      <w:r>
        <w:rPr>
          <w:rFonts w:ascii="Times New Roman" w:hAnsi="Times New Roman" w:cs="Times New Roman"/>
          <w:i/>
          <w:sz w:val="22"/>
        </w:rPr>
        <w:t>Norm</w:t>
      </w:r>
      <w:proofErr w:type="spellEnd"/>
      <w:r>
        <w:rPr>
          <w:rFonts w:ascii="Times New Roman" w:hAnsi="Times New Roman" w:cs="Times New Roman"/>
          <w:i/>
          <w:sz w:val="22"/>
        </w:rPr>
        <w:t>?</w:t>
      </w:r>
    </w:p>
    <w:p w14:paraId="1DB947D5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68056A27" w14:textId="0D38709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14:00</w:t>
      </w:r>
      <w:r w:rsidRPr="009F50D1">
        <w:rPr>
          <w:rFonts w:ascii="Times New Roman" w:hAnsi="Times New Roman" w:cs="Times New Roman"/>
          <w:sz w:val="22"/>
          <w:lang w:val="en-GB"/>
        </w:rPr>
        <w:tab/>
        <w:t>Lunch</w:t>
      </w:r>
      <w:r w:rsidR="00761A44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761A44">
        <w:rPr>
          <w:rFonts w:ascii="Times New Roman" w:hAnsi="Times New Roman" w:cs="Times New Roman"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32C647B7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BBA0062" w14:textId="23CE59E9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3.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CAUSALITY</w:t>
      </w:r>
      <w:r>
        <w:rPr>
          <w:rFonts w:ascii="Times New Roman" w:hAnsi="Times New Roman" w:cs="Times New Roman"/>
          <w:sz w:val="22"/>
          <w:lang w:val="en-GB"/>
        </w:rPr>
        <w:t xml:space="preserve"> (Chair: Michiru Nagatsu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29ADA5B1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7 Tobias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Henschen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Causality and Evidence in Positive and Normative Social Science</w:t>
      </w:r>
    </w:p>
    <w:p w14:paraId="05BA34F8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>8 Daniel Little.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 mechanisms and social-science methodology</w:t>
      </w:r>
    </w:p>
    <w:p w14:paraId="538ED460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9 François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Claveau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 Discovery for Social Policy: The Epistemic Characteristics of Commissions of Inquiry</w:t>
      </w:r>
    </w:p>
    <w:p w14:paraId="29764F40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3ACB2510" w14:textId="740C7756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4.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THE SOCIAL SELF</w:t>
      </w:r>
      <w:r>
        <w:rPr>
          <w:rFonts w:ascii="Times New Roman" w:hAnsi="Times New Roman" w:cs="Times New Roman"/>
          <w:sz w:val="22"/>
          <w:lang w:val="en-GB"/>
        </w:rPr>
        <w:t xml:space="preserve"> (Chair: Emma </w:t>
      </w:r>
      <w:proofErr w:type="spellStart"/>
      <w:r>
        <w:rPr>
          <w:rFonts w:ascii="Times New Roman" w:hAnsi="Times New Roman" w:cs="Times New Roman"/>
          <w:sz w:val="22"/>
          <w:lang w:val="en-GB"/>
        </w:rPr>
        <w:t>Tieffenbach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4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1E59B659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>10 Laurence Godin.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</w:t>
      </w: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Sociology of mental health and the mind/body problem.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 The example of anorexia nervosa</w:t>
      </w:r>
    </w:p>
    <w:p w14:paraId="72B53E82" w14:textId="0267FC8C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11 </w:t>
      </w:r>
      <w:r w:rsidR="00312262" w:rsidRPr="009F50D1">
        <w:rPr>
          <w:rFonts w:ascii="Times New Roman" w:hAnsi="Times New Roman" w:cs="Times New Roman"/>
          <w:sz w:val="22"/>
          <w:lang w:val="en-GB"/>
        </w:rPr>
        <w:t>Natalie Gold.</w:t>
      </w:r>
      <w:proofErr w:type="gramEnd"/>
      <w:r w:rsidR="00312262" w:rsidRPr="009F50D1">
        <w:rPr>
          <w:rFonts w:ascii="Times New Roman" w:hAnsi="Times New Roman" w:cs="Times New Roman"/>
          <w:sz w:val="22"/>
          <w:lang w:val="en-GB"/>
        </w:rPr>
        <w:t> Self-control: Intentions and the self-over-time</w:t>
      </w:r>
      <w:r w:rsidR="00312262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2E2BFAB0" w14:textId="6FFA4354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683CF658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05C387F5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18:00</w:t>
      </w:r>
      <w:r w:rsidRPr="009F50D1">
        <w:rPr>
          <w:rFonts w:ascii="Times New Roman" w:hAnsi="Times New Roman" w:cs="Times New Roman"/>
          <w:sz w:val="22"/>
          <w:lang w:val="en-GB"/>
        </w:rPr>
        <w:tab/>
        <w:t>END OF SESSIONS</w:t>
      </w:r>
    </w:p>
    <w:p w14:paraId="39436A64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6A55547E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1E190DB8" w14:textId="77777777" w:rsidR="00312262" w:rsidRDefault="00312262" w:rsidP="00593069">
      <w:pPr>
        <w:rPr>
          <w:rFonts w:ascii="Times New Roman" w:hAnsi="Times New Roman" w:cs="Times New Roman"/>
          <w:sz w:val="22"/>
          <w:lang w:val="en-GB"/>
        </w:rPr>
      </w:pPr>
    </w:p>
    <w:p w14:paraId="669761A1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588940FE" w14:textId="77777777" w:rsidR="00593069" w:rsidRPr="00040A2B" w:rsidRDefault="00593069" w:rsidP="00593069">
      <w:pPr>
        <w:rPr>
          <w:rFonts w:ascii="Times New Roman" w:hAnsi="Times New Roman" w:cs="Times New Roman"/>
          <w:b/>
          <w:sz w:val="22"/>
          <w:lang w:val="en-GB"/>
        </w:rPr>
      </w:pPr>
      <w:r w:rsidRPr="00040A2B">
        <w:rPr>
          <w:rFonts w:ascii="Times New Roman" w:hAnsi="Times New Roman" w:cs="Times New Roman"/>
          <w:b/>
          <w:sz w:val="22"/>
          <w:lang w:val="en-GB"/>
        </w:rPr>
        <w:t>SEPTEMBER 11</w:t>
      </w:r>
    </w:p>
    <w:p w14:paraId="248F3282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24915DB9" w14:textId="6863D5C0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5.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EPISTEMOLOGY</w:t>
      </w:r>
      <w:r>
        <w:rPr>
          <w:rFonts w:ascii="Times New Roman" w:hAnsi="Times New Roman" w:cs="Times New Roman"/>
          <w:sz w:val="22"/>
          <w:lang w:val="en-GB"/>
        </w:rPr>
        <w:t xml:space="preserve"> (Chair: Alban Bouvier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77C55A65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13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Saana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Jukola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Peer review as a social mechanism for securing objectivity</w:t>
      </w:r>
    </w:p>
    <w:p w14:paraId="6929CCE0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14 Kristina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Rolin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Scientific imperialism and epistemic injustice</w:t>
      </w:r>
    </w:p>
    <w:p w14:paraId="03A594B5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>15 John Greenwood.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Solitary social belief</w:t>
      </w:r>
    </w:p>
    <w:p w14:paraId="02468361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662AC660" w14:textId="590C2620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6.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NORMS</w:t>
      </w:r>
      <w:r>
        <w:rPr>
          <w:rFonts w:ascii="Times New Roman" w:hAnsi="Times New Roman" w:cs="Times New Roman"/>
          <w:sz w:val="22"/>
          <w:lang w:val="en-GB"/>
        </w:rPr>
        <w:t xml:space="preserve"> (Chair: Byron Kaldis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4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12093C2E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16 Andres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Luco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A functional theory of moral norms</w:t>
      </w:r>
    </w:p>
    <w:p w14:paraId="07565907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>17 Marie Barnett.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Elements of motivation: analysing compliance with social norms</w:t>
      </w:r>
    </w:p>
    <w:p w14:paraId="16A20A62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18 Jose A.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Noguera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and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J</w:t>
      </w:r>
      <w:r>
        <w:rPr>
          <w:rFonts w:ascii="Times New Roman" w:hAnsi="Times New Roman" w:cs="Times New Roman"/>
          <w:sz w:val="22"/>
          <w:lang w:val="en-GB"/>
        </w:rPr>
        <w:t>ordi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GB"/>
        </w:rPr>
        <w:t>Tena</w:t>
      </w:r>
      <w:proofErr w:type="spellEnd"/>
      <w:r>
        <w:rPr>
          <w:rFonts w:ascii="Times New Roman" w:hAnsi="Times New Roman" w:cs="Times New Roman"/>
          <w:sz w:val="22"/>
          <w:lang w:val="en-GB"/>
        </w:rPr>
        <w:t>-Sá</w:t>
      </w:r>
      <w:r w:rsidRPr="009F50D1">
        <w:rPr>
          <w:rFonts w:ascii="Times New Roman" w:hAnsi="Times New Roman" w:cs="Times New Roman"/>
          <w:sz w:val="22"/>
          <w:lang w:val="en-GB"/>
        </w:rPr>
        <w:t>nchez.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What is a social norm? Five problems with its definition</w:t>
      </w:r>
    </w:p>
    <w:p w14:paraId="617504DA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61480253" w14:textId="18CE8304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  <w:r w:rsidR="00761A44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761A44">
        <w:rPr>
          <w:rFonts w:ascii="Times New Roman" w:hAnsi="Times New Roman" w:cs="Times New Roman"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228E0FE8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lastRenderedPageBreak/>
        <w:tab/>
      </w:r>
    </w:p>
    <w:p w14:paraId="3F050462" w14:textId="7E342C5F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b/>
          <w:sz w:val="22"/>
          <w:lang w:val="en-GB"/>
        </w:rPr>
        <w:t>12:30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PLENARY</w:t>
      </w:r>
      <w:r>
        <w:rPr>
          <w:rFonts w:ascii="Times New Roman" w:hAnsi="Times New Roman" w:cs="Times New Roman"/>
          <w:sz w:val="22"/>
          <w:lang w:val="en-GB"/>
        </w:rPr>
        <w:t xml:space="preserve"> (Chair: Julie </w:t>
      </w:r>
      <w:proofErr w:type="spellStart"/>
      <w:r>
        <w:rPr>
          <w:rFonts w:ascii="Times New Roman" w:hAnsi="Times New Roman" w:cs="Times New Roman"/>
          <w:sz w:val="22"/>
          <w:lang w:val="en-GB"/>
        </w:rPr>
        <w:t>Zahle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Salón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de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Actos</w:t>
      </w:r>
      <w:proofErr w:type="spellEnd"/>
      <w:r>
        <w:rPr>
          <w:rFonts w:ascii="Times New Roman" w:hAnsi="Times New Roman" w:cs="Times New Roman"/>
          <w:sz w:val="22"/>
          <w:lang w:val="en-GB"/>
        </w:rPr>
        <w:t>)</w:t>
      </w:r>
    </w:p>
    <w:p w14:paraId="3E85F9EB" w14:textId="77777777" w:rsidR="00593069" w:rsidRPr="00620545" w:rsidRDefault="00593069" w:rsidP="00593069">
      <w:pPr>
        <w:rPr>
          <w:rFonts w:ascii="Times New Roman" w:hAnsi="Times New Roman" w:cs="Times New Roman"/>
          <w:sz w:val="22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Uskali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Mäki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Scientific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imperialism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the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good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the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bad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, and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the</w:t>
      </w:r>
      <w:proofErr w:type="spellEnd"/>
      <w:r w:rsidRPr="0031226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12262">
        <w:rPr>
          <w:rFonts w:ascii="Times New Roman" w:hAnsi="Times New Roman" w:cs="Times New Roman"/>
          <w:i/>
          <w:sz w:val="22"/>
        </w:rPr>
        <w:t>ugly</w:t>
      </w:r>
      <w:proofErr w:type="spellEnd"/>
    </w:p>
    <w:p w14:paraId="34D18FCD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668686BC" w14:textId="160394D1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14:00</w:t>
      </w:r>
      <w:r w:rsidRPr="009F50D1">
        <w:rPr>
          <w:rFonts w:ascii="Times New Roman" w:hAnsi="Times New Roman" w:cs="Times New Roman"/>
          <w:sz w:val="22"/>
          <w:lang w:val="en-GB"/>
        </w:rPr>
        <w:tab/>
        <w:t>Lunch</w:t>
      </w:r>
      <w:r w:rsidR="00761A44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761A44">
        <w:rPr>
          <w:rFonts w:ascii="Times New Roman" w:hAnsi="Times New Roman" w:cs="Times New Roman"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51EBBD47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5BC9249C" w14:textId="32972DA0" w:rsidR="00593069" w:rsidRPr="000B1063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7.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GAMES</w:t>
      </w:r>
      <w:r>
        <w:rPr>
          <w:rFonts w:ascii="Times New Roman" w:hAnsi="Times New Roman" w:cs="Times New Roman"/>
          <w:sz w:val="22"/>
          <w:lang w:val="en-GB"/>
        </w:rPr>
        <w:t xml:space="preserve"> (Chair: Eleonora Montuschi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4E8E4A04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19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Chrys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Mantzavinos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Explanatory games</w:t>
      </w:r>
    </w:p>
    <w:p w14:paraId="43BA5105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20 Emma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Tieffenbach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and Olivier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Massin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Reciprocity in exchange</w:t>
      </w:r>
    </w:p>
    <w:p w14:paraId="5DC3174A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21 Francesco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Guala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Institutional kinds and coordination</w:t>
      </w:r>
    </w:p>
    <w:p w14:paraId="20614FFF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5046A282" w14:textId="6CBE295D" w:rsidR="00593069" w:rsidRPr="009F50D1" w:rsidRDefault="00593069" w:rsidP="00593069">
      <w:pPr>
        <w:rPr>
          <w:rFonts w:ascii="Times New Roman" w:hAnsi="Times New Roman" w:cs="Times New Roman"/>
          <w:b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8.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METHODOLOGY I</w:t>
      </w:r>
      <w:r>
        <w:rPr>
          <w:rFonts w:ascii="Times New Roman" w:hAnsi="Times New Roman" w:cs="Times New Roman"/>
          <w:b/>
          <w:sz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lang w:val="en-GB"/>
        </w:rPr>
        <w:t xml:space="preserve">(Chair: </w:t>
      </w:r>
      <w:r w:rsidRPr="009F50D1">
        <w:rPr>
          <w:rFonts w:ascii="Times New Roman" w:hAnsi="Times New Roman" w:cs="Times New Roman"/>
          <w:sz w:val="22"/>
          <w:lang w:val="en-GB"/>
        </w:rPr>
        <w:t>Tuukka Kaidesoja</w:t>
      </w:r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4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40D529E5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22 Rosa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Runhardt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The methodological assumptions underlying the use of case study research to corroborate general theories</w:t>
      </w:r>
    </w:p>
    <w:p w14:paraId="4CB519C5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23 Luis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Mireles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-Flores and Aki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Lehtinen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Varieties of evidence amalgamation in economics</w:t>
      </w:r>
    </w:p>
    <w:p w14:paraId="5AAA83C4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24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Davide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Rizza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On the constitutive role of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mathematisation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in economic modelling</w:t>
      </w:r>
    </w:p>
    <w:p w14:paraId="5A8DD0F1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0D95861F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18:00</w:t>
      </w:r>
      <w:r w:rsidRPr="009F50D1">
        <w:rPr>
          <w:rFonts w:ascii="Times New Roman" w:hAnsi="Times New Roman" w:cs="Times New Roman"/>
          <w:sz w:val="22"/>
          <w:lang w:val="en-GB"/>
        </w:rPr>
        <w:tab/>
        <w:t>END OF SESSIONS</w:t>
      </w:r>
    </w:p>
    <w:p w14:paraId="54CC02CA" w14:textId="77777777" w:rsidR="008C2CF1" w:rsidRDefault="008C2CF1" w:rsidP="00593069">
      <w:pPr>
        <w:rPr>
          <w:rFonts w:ascii="Times New Roman" w:hAnsi="Times New Roman" w:cs="Times New Roman"/>
          <w:sz w:val="22"/>
          <w:lang w:val="en-GB"/>
        </w:rPr>
      </w:pPr>
    </w:p>
    <w:p w14:paraId="3193DA0C" w14:textId="5E218C9C" w:rsidR="008C2CF1" w:rsidRPr="00632B3A" w:rsidRDefault="008C2CF1" w:rsidP="00593069">
      <w:pPr>
        <w:rPr>
          <w:rFonts w:ascii="Times New Roman" w:hAnsi="Times New Roman" w:cs="Times New Roman"/>
          <w:i/>
          <w:sz w:val="22"/>
          <w:lang w:val="en-GB"/>
        </w:rPr>
      </w:pPr>
      <w:proofErr w:type="gramStart"/>
      <w:r w:rsidRPr="00632B3A">
        <w:rPr>
          <w:rFonts w:ascii="Times New Roman" w:hAnsi="Times New Roman" w:cs="Times New Roman"/>
          <w:i/>
          <w:sz w:val="22"/>
          <w:lang w:val="en-GB"/>
        </w:rPr>
        <w:t>20:30</w:t>
      </w:r>
      <w:r w:rsidRPr="00632B3A">
        <w:rPr>
          <w:rFonts w:ascii="Times New Roman" w:hAnsi="Times New Roman" w:cs="Times New Roman"/>
          <w:i/>
          <w:sz w:val="22"/>
          <w:lang w:val="en-GB"/>
        </w:rPr>
        <w:tab/>
        <w:t xml:space="preserve"> </w:t>
      </w:r>
      <w:r w:rsidRPr="00761A44">
        <w:rPr>
          <w:rFonts w:ascii="Times New Roman" w:hAnsi="Times New Roman" w:cs="Times New Roman"/>
          <w:b/>
          <w:sz w:val="22"/>
          <w:lang w:val="en-GB"/>
        </w:rPr>
        <w:t>Social dinner</w:t>
      </w:r>
      <w:r w:rsidRPr="00632B3A">
        <w:rPr>
          <w:rFonts w:ascii="Times New Roman" w:hAnsi="Times New Roman" w:cs="Times New Roman"/>
          <w:i/>
          <w:sz w:val="22"/>
          <w:lang w:val="en-GB"/>
        </w:rPr>
        <w:t>.</w:t>
      </w:r>
      <w:proofErr w:type="gramEnd"/>
      <w:r w:rsidRPr="00632B3A">
        <w:rPr>
          <w:rFonts w:ascii="Times New Roman" w:hAnsi="Times New Roman" w:cs="Times New Roman"/>
          <w:i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3C46FB33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0A1FA640" w14:textId="77777777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7B39AD1A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6EB2C610" w14:textId="77777777" w:rsidR="00593069" w:rsidRPr="00040A2B" w:rsidRDefault="00593069" w:rsidP="00593069">
      <w:pPr>
        <w:rPr>
          <w:rFonts w:ascii="Times New Roman" w:hAnsi="Times New Roman" w:cs="Times New Roman"/>
          <w:b/>
          <w:sz w:val="22"/>
          <w:lang w:val="en-GB"/>
        </w:rPr>
      </w:pPr>
      <w:r w:rsidRPr="00040A2B">
        <w:rPr>
          <w:rFonts w:ascii="Times New Roman" w:hAnsi="Times New Roman" w:cs="Times New Roman"/>
          <w:b/>
          <w:sz w:val="22"/>
          <w:lang w:val="en-GB"/>
        </w:rPr>
        <w:t>SEPTEMBER 12</w:t>
      </w:r>
    </w:p>
    <w:p w14:paraId="5B654B52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58077E33" w14:textId="5645D79C" w:rsidR="00593069" w:rsidRPr="001A280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9.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INDIVIDUALS AND GROUPS</w:t>
      </w:r>
      <w:r>
        <w:rPr>
          <w:rFonts w:ascii="Times New Roman" w:hAnsi="Times New Roman" w:cs="Times New Roman"/>
          <w:sz w:val="22"/>
          <w:lang w:val="en-GB"/>
        </w:rPr>
        <w:t xml:space="preserve"> (Chair: Francisco </w:t>
      </w:r>
      <w:proofErr w:type="spellStart"/>
      <w:r>
        <w:rPr>
          <w:rFonts w:ascii="Times New Roman" w:hAnsi="Times New Roman" w:cs="Times New Roman"/>
          <w:sz w:val="22"/>
          <w:lang w:val="en-GB"/>
        </w:rPr>
        <w:t>Álvarez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32815C92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25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Antonella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Carassa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and Marco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Colombetti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Interpersonal communication as social action</w:t>
      </w:r>
    </w:p>
    <w:p w14:paraId="27C9120D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09:50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26 Christian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Piller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What is the problem of interpersonal utility comparisons and has John Broome solved it?</w:t>
      </w:r>
    </w:p>
    <w:p w14:paraId="67C63B5C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10:40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27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Learry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Gagne.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The costs of belonging: a critique of rational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modeling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of sacrifice in group belonging</w:t>
      </w:r>
    </w:p>
    <w:p w14:paraId="3AE032EE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460EADA0" w14:textId="6CBF0E91" w:rsidR="00593069" w:rsidRPr="001A280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10.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METHODOLOGY II</w:t>
      </w:r>
      <w:r>
        <w:rPr>
          <w:rFonts w:ascii="Times New Roman" w:hAnsi="Times New Roman" w:cs="Times New Roman"/>
          <w:sz w:val="22"/>
          <w:lang w:val="en-GB"/>
        </w:rPr>
        <w:t xml:space="preserve"> (Chair: José A. </w:t>
      </w:r>
      <w:proofErr w:type="spellStart"/>
      <w:r>
        <w:rPr>
          <w:rFonts w:ascii="Times New Roman" w:hAnsi="Times New Roman" w:cs="Times New Roman"/>
          <w:sz w:val="22"/>
          <w:lang w:val="en-GB"/>
        </w:rPr>
        <w:t>Noguera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</w:t>
      </w:r>
      <w:r w:rsidR="00761A44">
        <w:rPr>
          <w:rFonts w:ascii="Times New Roman" w:hAnsi="Times New Roman" w:cs="Times New Roman"/>
          <w:i/>
          <w:sz w:val="22"/>
          <w:lang w:val="en-GB"/>
        </w:rPr>
        <w:t>4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3C27B2CF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28 Sharon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Crasnow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Natural experiments and pluralism in political science</w:t>
      </w:r>
    </w:p>
    <w:p w14:paraId="5A038750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09:50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29 Federico Bianchi and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Gianluca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Pozzoni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Methodological individualism between explanation and theory building</w:t>
      </w:r>
    </w:p>
    <w:p w14:paraId="546AF947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lang w:val="en-GB"/>
        </w:rPr>
        <w:t>10:40</w:t>
      </w:r>
      <w:r>
        <w:rPr>
          <w:rFonts w:ascii="Times New Roman" w:hAnsi="Times New Roman" w:cs="Times New Roman"/>
          <w:sz w:val="22"/>
          <w:lang w:val="en-GB"/>
        </w:rPr>
        <w:tab/>
        <w:t xml:space="preserve">30 Jens </w:t>
      </w:r>
      <w:proofErr w:type="spellStart"/>
      <w:r>
        <w:rPr>
          <w:rFonts w:ascii="Times New Roman" w:hAnsi="Times New Roman" w:cs="Times New Roman"/>
          <w:sz w:val="22"/>
          <w:lang w:val="en-GB"/>
        </w:rPr>
        <w:t>van't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Klooster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Modelling choices and contested variables: A conflict between neutrality and usefulness</w:t>
      </w:r>
    </w:p>
    <w:p w14:paraId="26EA043E" w14:textId="77777777" w:rsidR="00593069" w:rsidRPr="009F50D1" w:rsidRDefault="00593069" w:rsidP="00593069">
      <w:pPr>
        <w:tabs>
          <w:tab w:val="left" w:pos="708"/>
          <w:tab w:val="left" w:pos="3224"/>
        </w:tabs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  <w:r>
        <w:rPr>
          <w:rFonts w:ascii="Times New Roman" w:hAnsi="Times New Roman" w:cs="Times New Roman"/>
          <w:sz w:val="22"/>
          <w:lang w:val="en-GB"/>
        </w:rPr>
        <w:tab/>
      </w:r>
    </w:p>
    <w:p w14:paraId="7AB18421" w14:textId="7D585A8E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11:30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  <w:r w:rsidR="00761A44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761A44">
        <w:rPr>
          <w:rFonts w:ascii="Times New Roman" w:hAnsi="Times New Roman" w:cs="Times New Roman"/>
          <w:sz w:val="22"/>
          <w:lang w:val="en-GB"/>
        </w:rPr>
        <w:t xml:space="preserve"> 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Café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Gaudeamus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>, terrace, 4</w:t>
      </w:r>
      <w:r w:rsidR="00761A44" w:rsidRPr="00761A44">
        <w:rPr>
          <w:rFonts w:ascii="Times New Roman" w:hAnsi="Times New Roman" w:cs="Times New Roman"/>
          <w:i/>
          <w:sz w:val="22"/>
          <w:vertAlign w:val="superscript"/>
          <w:lang w:val="en-GB"/>
        </w:rPr>
        <w:t>th</w:t>
      </w:r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floor.</w:t>
      </w:r>
    </w:p>
    <w:p w14:paraId="0726DC61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8E12869" w14:textId="0E50CA70" w:rsidR="00593069" w:rsidRPr="001A2801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11.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PHILOSOPHY</w:t>
      </w:r>
      <w:r>
        <w:rPr>
          <w:rFonts w:ascii="Times New Roman" w:hAnsi="Times New Roman" w:cs="Times New Roman"/>
          <w:sz w:val="22"/>
          <w:lang w:val="en-GB"/>
        </w:rPr>
        <w:t xml:space="preserve"> (Chair: David </w:t>
      </w:r>
      <w:proofErr w:type="spellStart"/>
      <w:r>
        <w:rPr>
          <w:rFonts w:ascii="Times New Roman" w:hAnsi="Times New Roman" w:cs="Times New Roman"/>
          <w:sz w:val="22"/>
          <w:lang w:val="en-GB"/>
        </w:rPr>
        <w:t>Teira</w:t>
      </w:r>
      <w:proofErr w:type="spellEnd"/>
      <w:r w:rsidR="00761A44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761A44" w:rsidRPr="00761A44">
        <w:rPr>
          <w:rFonts w:ascii="Times New Roman" w:hAnsi="Times New Roman" w:cs="Times New Roman"/>
          <w:i/>
          <w:sz w:val="22"/>
          <w:lang w:val="en-GB"/>
        </w:rPr>
        <w:t>Aula</w:t>
      </w:r>
      <w:proofErr w:type="spellEnd"/>
      <w:r w:rsidR="00761A44" w:rsidRPr="00761A44">
        <w:rPr>
          <w:rFonts w:ascii="Times New Roman" w:hAnsi="Times New Roman" w:cs="Times New Roman"/>
          <w:i/>
          <w:sz w:val="22"/>
          <w:lang w:val="en-GB"/>
        </w:rPr>
        <w:t xml:space="preserve"> 1</w:t>
      </w:r>
      <w:r>
        <w:rPr>
          <w:rFonts w:ascii="Times New Roman" w:hAnsi="Times New Roman" w:cs="Times New Roman"/>
          <w:sz w:val="22"/>
          <w:lang w:val="en-GB"/>
        </w:rPr>
        <w:t>)</w:t>
      </w:r>
    </w:p>
    <w:p w14:paraId="70D846AB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31 Matthew Shields.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Squaring the incommensurable circle: Developing</w:t>
      </w:r>
      <w:r>
        <w:rPr>
          <w:rFonts w:ascii="Times New Roman" w:hAnsi="Times New Roman" w:cs="Times New Roman"/>
          <w:sz w:val="22"/>
          <w:lang w:val="en-GB"/>
        </w:rPr>
        <w:t xml:space="preserve"> an account of interaction for </w:t>
      </w:r>
      <w:proofErr w:type="spellStart"/>
      <w:r>
        <w:rPr>
          <w:rFonts w:ascii="Times New Roman" w:hAnsi="Times New Roman" w:cs="Times New Roman"/>
          <w:sz w:val="22"/>
          <w:lang w:val="en-GB"/>
        </w:rPr>
        <w:t>L</w:t>
      </w:r>
      <w:r w:rsidRPr="009F50D1">
        <w:rPr>
          <w:rFonts w:ascii="Times New Roman" w:hAnsi="Times New Roman" w:cs="Times New Roman"/>
          <w:sz w:val="22"/>
          <w:lang w:val="en-GB"/>
        </w:rPr>
        <w:t>ongino’s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non-eliminative pluralism</w:t>
      </w:r>
    </w:p>
    <w:p w14:paraId="341BF825" w14:textId="77777777" w:rsidR="00593069" w:rsidRPr="009F50D1" w:rsidRDefault="00593069" w:rsidP="00593069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lang w:val="en-GB"/>
        </w:rPr>
        <w:t>12:50</w:t>
      </w:r>
      <w:r>
        <w:rPr>
          <w:rFonts w:ascii="Times New Roman" w:hAnsi="Times New Roman" w:cs="Times New Roman"/>
          <w:sz w:val="22"/>
          <w:lang w:val="en-GB"/>
        </w:rPr>
        <w:tab/>
        <w:t xml:space="preserve">32 Jing </w:t>
      </w:r>
      <w:proofErr w:type="spellStart"/>
      <w:r>
        <w:rPr>
          <w:rFonts w:ascii="Times New Roman" w:hAnsi="Times New Roman" w:cs="Times New Roman"/>
          <w:sz w:val="22"/>
          <w:lang w:val="en-GB"/>
        </w:rPr>
        <w:t>Xie</w:t>
      </w:r>
      <w:proofErr w:type="spellEnd"/>
      <w:r>
        <w:rPr>
          <w:rFonts w:ascii="Times New Roman" w:hAnsi="Times New Roman" w:cs="Times New Roman"/>
          <w:sz w:val="22"/>
          <w:lang w:val="en-GB"/>
        </w:rPr>
        <w:t>.</w:t>
      </w:r>
      <w:proofErr w:type="gramEnd"/>
      <w:r>
        <w:rPr>
          <w:rFonts w:ascii="Times New Roman" w:hAnsi="Times New Roman" w:cs="Times New Roman"/>
          <w:sz w:val="22"/>
          <w:lang w:val="en-GB"/>
        </w:rPr>
        <w:t> F</w:t>
      </w:r>
      <w:r w:rsidRPr="009F50D1">
        <w:rPr>
          <w:rFonts w:ascii="Times New Roman" w:hAnsi="Times New Roman" w:cs="Times New Roman"/>
          <w:sz w:val="22"/>
          <w:lang w:val="en-GB"/>
        </w:rPr>
        <w:t>rom binary semiotic structure to triadic discursive structure: An episode from holistic social philosophy in France</w:t>
      </w:r>
    </w:p>
    <w:p w14:paraId="300B7E2E" w14:textId="7343E5D1" w:rsidR="00593069" w:rsidRDefault="00593069" w:rsidP="00593069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13:40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33 </w:t>
      </w:r>
      <w:proofErr w:type="spellStart"/>
      <w:r w:rsidR="0004325B" w:rsidRPr="009F50D1">
        <w:rPr>
          <w:rFonts w:ascii="Times New Roman" w:hAnsi="Times New Roman" w:cs="Times New Roman"/>
          <w:sz w:val="22"/>
          <w:lang w:val="en-GB"/>
        </w:rPr>
        <w:t>Mirko</w:t>
      </w:r>
      <w:proofErr w:type="spellEnd"/>
      <w:r w:rsidR="0004325B" w:rsidRPr="009F50D1">
        <w:rPr>
          <w:rFonts w:ascii="Times New Roman" w:hAnsi="Times New Roman" w:cs="Times New Roman"/>
          <w:sz w:val="22"/>
          <w:lang w:val="en-GB"/>
        </w:rPr>
        <w:t xml:space="preserve"> Farina.</w:t>
      </w:r>
      <w:proofErr w:type="gramEnd"/>
      <w:r w:rsidR="0004325B" w:rsidRPr="009F50D1">
        <w:rPr>
          <w:rFonts w:ascii="Times New Roman" w:hAnsi="Times New Roman" w:cs="Times New Roman"/>
          <w:sz w:val="22"/>
          <w:lang w:val="en-GB"/>
        </w:rPr>
        <w:t xml:space="preserve"> Dynamic </w:t>
      </w:r>
      <w:proofErr w:type="spellStart"/>
      <w:r w:rsidR="0004325B" w:rsidRPr="009F50D1">
        <w:rPr>
          <w:rFonts w:ascii="Times New Roman" w:hAnsi="Times New Roman" w:cs="Times New Roman"/>
          <w:sz w:val="22"/>
          <w:lang w:val="en-GB"/>
        </w:rPr>
        <w:t>enskilment</w:t>
      </w:r>
      <w:proofErr w:type="spellEnd"/>
      <w:r w:rsidR="0004325B" w:rsidRPr="009F50D1">
        <w:rPr>
          <w:rFonts w:ascii="Times New Roman" w:hAnsi="Times New Roman" w:cs="Times New Roman"/>
          <w:sz w:val="22"/>
          <w:lang w:val="en-GB"/>
        </w:rPr>
        <w:t xml:space="preserve">, brain plasticity, and </w:t>
      </w:r>
      <w:proofErr w:type="spellStart"/>
      <w:r w:rsidR="0004325B" w:rsidRPr="009F50D1">
        <w:rPr>
          <w:rFonts w:ascii="Times New Roman" w:hAnsi="Times New Roman" w:cs="Times New Roman"/>
          <w:sz w:val="22"/>
          <w:lang w:val="en-GB"/>
        </w:rPr>
        <w:t>Sterelny’s</w:t>
      </w:r>
      <w:proofErr w:type="spellEnd"/>
      <w:r w:rsidR="0004325B" w:rsidRPr="009F50D1">
        <w:rPr>
          <w:rFonts w:ascii="Times New Roman" w:hAnsi="Times New Roman" w:cs="Times New Roman"/>
          <w:sz w:val="22"/>
          <w:lang w:val="en-GB"/>
        </w:rPr>
        <w:t xml:space="preserve"> apprentice model</w:t>
      </w:r>
    </w:p>
    <w:p w14:paraId="43F48347" w14:textId="77777777" w:rsidR="00593069" w:rsidRPr="009F50D1" w:rsidRDefault="00593069" w:rsidP="00593069">
      <w:pPr>
        <w:rPr>
          <w:rFonts w:ascii="Times New Roman" w:hAnsi="Times New Roman" w:cs="Times New Roman"/>
          <w:sz w:val="22"/>
          <w:lang w:val="en-GB"/>
        </w:rPr>
      </w:pPr>
    </w:p>
    <w:p w14:paraId="165D0919" w14:textId="77777777" w:rsidR="00593069" w:rsidRPr="009F50D1" w:rsidRDefault="00593069" w:rsidP="00593069">
      <w:pPr>
        <w:rPr>
          <w:rFonts w:ascii="Times New Roman" w:hAnsi="Times New Roman" w:cs="Times New Roman"/>
          <w:lang w:val="en-GB"/>
        </w:rPr>
      </w:pPr>
      <w:r w:rsidRPr="009F50D1">
        <w:rPr>
          <w:rFonts w:ascii="Times New Roman" w:hAnsi="Times New Roman" w:cs="Times New Roman"/>
          <w:lang w:val="en-GB"/>
        </w:rPr>
        <w:t>14:30</w:t>
      </w:r>
      <w:r w:rsidRPr="009F50D1">
        <w:rPr>
          <w:rFonts w:ascii="Times New Roman" w:hAnsi="Times New Roman" w:cs="Times New Roman"/>
          <w:lang w:val="en-GB"/>
        </w:rPr>
        <w:tab/>
        <w:t>END OF CONFERENCE</w:t>
      </w:r>
    </w:p>
    <w:p w14:paraId="70F5C873" w14:textId="0B68CEA2" w:rsidR="00A42CB5" w:rsidRPr="00593069" w:rsidRDefault="00A42CB5" w:rsidP="004F124A">
      <w:pPr>
        <w:rPr>
          <w:rFonts w:ascii="Times New Roman" w:hAnsi="Times New Roman" w:cs="Times New Roman"/>
          <w:lang w:val="en-GB"/>
        </w:rPr>
      </w:pPr>
    </w:p>
    <w:sectPr w:rsidR="00A42CB5" w:rsidRPr="00593069" w:rsidSect="00A42CB5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02A9A" w14:textId="77777777" w:rsidR="0018361A" w:rsidRDefault="0018361A" w:rsidP="00593069">
      <w:r>
        <w:separator/>
      </w:r>
    </w:p>
  </w:endnote>
  <w:endnote w:type="continuationSeparator" w:id="0">
    <w:p w14:paraId="3380195D" w14:textId="77777777" w:rsidR="0018361A" w:rsidRDefault="0018361A" w:rsidP="005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93F6" w14:textId="77777777" w:rsidR="00A95F26" w:rsidRDefault="00A95F26" w:rsidP="0059306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5360DA7" w14:textId="77777777" w:rsidR="00A95F26" w:rsidRDefault="00A95F2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9C23" w14:textId="77777777" w:rsidR="00A95F26" w:rsidRDefault="00A95F26" w:rsidP="0059306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44D3">
      <w:rPr>
        <w:rStyle w:val="Sidetal"/>
        <w:noProof/>
      </w:rPr>
      <w:t>2</w:t>
    </w:r>
    <w:r>
      <w:rPr>
        <w:rStyle w:val="Sidetal"/>
      </w:rPr>
      <w:fldChar w:fldCharType="end"/>
    </w:r>
  </w:p>
  <w:p w14:paraId="132B720A" w14:textId="77777777" w:rsidR="00A95F26" w:rsidRDefault="00A95F2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B0BE" w14:textId="77777777" w:rsidR="0018361A" w:rsidRDefault="0018361A" w:rsidP="00593069">
      <w:r>
        <w:separator/>
      </w:r>
    </w:p>
  </w:footnote>
  <w:footnote w:type="continuationSeparator" w:id="0">
    <w:p w14:paraId="4E6D58D4" w14:textId="77777777" w:rsidR="0018361A" w:rsidRDefault="0018361A" w:rsidP="0059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7"/>
    <w:rsid w:val="000205EC"/>
    <w:rsid w:val="000208A9"/>
    <w:rsid w:val="00023379"/>
    <w:rsid w:val="0004325B"/>
    <w:rsid w:val="000A3C21"/>
    <w:rsid w:val="000C11B1"/>
    <w:rsid w:val="000F1D1C"/>
    <w:rsid w:val="0010106F"/>
    <w:rsid w:val="001276DB"/>
    <w:rsid w:val="0018361A"/>
    <w:rsid w:val="001A63B1"/>
    <w:rsid w:val="0021422B"/>
    <w:rsid w:val="00305610"/>
    <w:rsid w:val="00312262"/>
    <w:rsid w:val="003523BB"/>
    <w:rsid w:val="004966B9"/>
    <w:rsid w:val="004C0588"/>
    <w:rsid w:val="004C58EF"/>
    <w:rsid w:val="004F124A"/>
    <w:rsid w:val="00593069"/>
    <w:rsid w:val="005A44D3"/>
    <w:rsid w:val="005C27C1"/>
    <w:rsid w:val="00632B3A"/>
    <w:rsid w:val="006F2702"/>
    <w:rsid w:val="006F35D7"/>
    <w:rsid w:val="00715BEE"/>
    <w:rsid w:val="00761A44"/>
    <w:rsid w:val="007B5C9A"/>
    <w:rsid w:val="007D0B5F"/>
    <w:rsid w:val="0080040C"/>
    <w:rsid w:val="0085383B"/>
    <w:rsid w:val="00875AD4"/>
    <w:rsid w:val="008C2CF1"/>
    <w:rsid w:val="00915106"/>
    <w:rsid w:val="00973FBD"/>
    <w:rsid w:val="009A750B"/>
    <w:rsid w:val="009C7E5C"/>
    <w:rsid w:val="00A028B4"/>
    <w:rsid w:val="00A42CB5"/>
    <w:rsid w:val="00A73259"/>
    <w:rsid w:val="00A8192C"/>
    <w:rsid w:val="00A95F26"/>
    <w:rsid w:val="00AB1337"/>
    <w:rsid w:val="00B114B7"/>
    <w:rsid w:val="00B42932"/>
    <w:rsid w:val="00B66613"/>
    <w:rsid w:val="00BB3CF3"/>
    <w:rsid w:val="00C32892"/>
    <w:rsid w:val="00C360B6"/>
    <w:rsid w:val="00C75D84"/>
    <w:rsid w:val="00CA2E9C"/>
    <w:rsid w:val="00DD2396"/>
    <w:rsid w:val="00E04407"/>
    <w:rsid w:val="00E13A0F"/>
    <w:rsid w:val="00ED0854"/>
    <w:rsid w:val="00EE60A1"/>
    <w:rsid w:val="00EF26FF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5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07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93069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3069"/>
    <w:rPr>
      <w:lang w:eastAsia="ja-JP"/>
    </w:rPr>
  </w:style>
  <w:style w:type="character" w:styleId="Sidetal">
    <w:name w:val="page number"/>
    <w:basedOn w:val="Standardskrifttypeiafsnit"/>
    <w:uiPriority w:val="99"/>
    <w:semiHidden/>
    <w:unhideWhenUsed/>
    <w:rsid w:val="00593069"/>
  </w:style>
  <w:style w:type="character" w:styleId="Hyperlink">
    <w:name w:val="Hyperlink"/>
    <w:basedOn w:val="Standardskrifttypeiafsnit"/>
    <w:uiPriority w:val="99"/>
    <w:unhideWhenUsed/>
    <w:rsid w:val="005930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3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379"/>
    <w:rPr>
      <w:rFonts w:ascii="Lucida Grande" w:hAnsi="Lucida Grande" w:cs="Lucida Grande"/>
      <w:sz w:val="18"/>
      <w:szCs w:val="18"/>
      <w:lang w:eastAsia="ja-JP"/>
    </w:rPr>
  </w:style>
  <w:style w:type="character" w:styleId="BesgtHyperlink">
    <w:name w:val="FollowedHyperlink"/>
    <w:basedOn w:val="Standardskrifttypeiafsnit"/>
    <w:uiPriority w:val="99"/>
    <w:semiHidden/>
    <w:unhideWhenUsed/>
    <w:rsid w:val="00B1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07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93069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3069"/>
    <w:rPr>
      <w:lang w:eastAsia="ja-JP"/>
    </w:rPr>
  </w:style>
  <w:style w:type="character" w:styleId="Sidetal">
    <w:name w:val="page number"/>
    <w:basedOn w:val="Standardskrifttypeiafsnit"/>
    <w:uiPriority w:val="99"/>
    <w:semiHidden/>
    <w:unhideWhenUsed/>
    <w:rsid w:val="00593069"/>
  </w:style>
  <w:style w:type="character" w:styleId="Hyperlink">
    <w:name w:val="Hyperlink"/>
    <w:basedOn w:val="Standardskrifttypeiafsnit"/>
    <w:uiPriority w:val="99"/>
    <w:unhideWhenUsed/>
    <w:rsid w:val="005930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3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379"/>
    <w:rPr>
      <w:rFonts w:ascii="Lucida Grande" w:hAnsi="Lucida Grande" w:cs="Lucida Grande"/>
      <w:sz w:val="18"/>
      <w:szCs w:val="18"/>
      <w:lang w:eastAsia="ja-JP"/>
    </w:rPr>
  </w:style>
  <w:style w:type="character" w:styleId="BesgtHyperlink">
    <w:name w:val="FollowedHyperlink"/>
    <w:basedOn w:val="Standardskrifttypeiafsnit"/>
    <w:uiPriority w:val="99"/>
    <w:semiHidden/>
    <w:unhideWhenUsed/>
    <w:rsid w:val="00B1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</dc:creator>
  <cp:keywords/>
  <dc:description/>
  <cp:lastModifiedBy>Julie Zahle</cp:lastModifiedBy>
  <cp:revision>7</cp:revision>
  <cp:lastPrinted>2014-07-19T11:06:00Z</cp:lastPrinted>
  <dcterms:created xsi:type="dcterms:W3CDTF">2014-09-03T10:12:00Z</dcterms:created>
  <dcterms:modified xsi:type="dcterms:W3CDTF">2014-09-15T19:02:00Z</dcterms:modified>
</cp:coreProperties>
</file>